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0B8D" w14:textId="563CD352" w:rsidR="00E63FD6" w:rsidRDefault="000D7DC0">
      <w:pPr>
        <w:pStyle w:val="Standard"/>
        <w:jc w:val="both"/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              </w:t>
      </w:r>
    </w:p>
    <w:p w14:paraId="3D6F0B8E" w14:textId="32F9B515" w:rsidR="00E63FD6" w:rsidRDefault="006D44F1">
      <w:pPr>
        <w:pStyle w:val="Standard"/>
        <w:jc w:val="both"/>
        <w:rPr>
          <w:rFonts w:eastAsia="Arial Unicode MS"/>
          <w:sz w:val="24"/>
          <w:szCs w:val="24"/>
          <w:lang w:val="et-EE"/>
        </w:rPr>
      </w:pPr>
      <w:r>
        <w:rPr>
          <w:rFonts w:eastAsia="Arial Unicode MS"/>
          <w:sz w:val="24"/>
          <w:szCs w:val="24"/>
          <w:lang w:val="et-EE"/>
        </w:rPr>
        <w:t>PÄÄSTEAMET</w:t>
      </w:r>
      <w:r w:rsidR="000A5BEE">
        <w:rPr>
          <w:rFonts w:eastAsia="Arial Unicode MS"/>
          <w:sz w:val="24"/>
          <w:szCs w:val="24"/>
          <w:lang w:val="et-EE"/>
        </w:rPr>
        <w:t xml:space="preserve">                                                                                     </w:t>
      </w:r>
      <w:r w:rsidR="000A5BEE">
        <w:rPr>
          <w:sz w:val="24"/>
          <w:szCs w:val="24"/>
          <w:lang w:val="et-EE"/>
        </w:rPr>
        <w:t>2</w:t>
      </w:r>
      <w:r w:rsidR="009D29E2">
        <w:rPr>
          <w:sz w:val="24"/>
          <w:szCs w:val="24"/>
          <w:lang w:val="et-EE"/>
        </w:rPr>
        <w:t>5</w:t>
      </w:r>
      <w:r w:rsidR="000A5BEE">
        <w:rPr>
          <w:sz w:val="24"/>
          <w:szCs w:val="24"/>
          <w:lang w:val="et-EE"/>
        </w:rPr>
        <w:t>.0</w:t>
      </w:r>
      <w:r w:rsidR="009D29E2">
        <w:rPr>
          <w:sz w:val="24"/>
          <w:szCs w:val="24"/>
          <w:lang w:val="et-EE"/>
        </w:rPr>
        <w:t>3</w:t>
      </w:r>
      <w:r w:rsidR="000A5BEE">
        <w:rPr>
          <w:sz w:val="24"/>
          <w:szCs w:val="24"/>
          <w:lang w:val="et-EE"/>
        </w:rPr>
        <w:t>.2024 nr 00</w:t>
      </w:r>
      <w:r w:rsidR="009D29E2">
        <w:rPr>
          <w:sz w:val="24"/>
          <w:szCs w:val="24"/>
          <w:lang w:val="et-EE"/>
        </w:rPr>
        <w:t>7</w:t>
      </w:r>
    </w:p>
    <w:p w14:paraId="3D6F0B8F" w14:textId="77777777" w:rsidR="00E63FD6" w:rsidRDefault="00E63FD6">
      <w:pPr>
        <w:pStyle w:val="HTML-eelvormindatud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6F0B90" w14:textId="77777777" w:rsidR="00E63FD6" w:rsidRDefault="00E63FD6">
      <w:pPr>
        <w:pStyle w:val="HTML-eelvormindatud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6F0B91" w14:textId="77777777" w:rsidR="00E63FD6" w:rsidRDefault="000D7DC0">
      <w:pPr>
        <w:pStyle w:val="HTML-eelvormindatu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Hinnapakkumine</w:t>
      </w:r>
    </w:p>
    <w:p w14:paraId="3D6F0B92" w14:textId="77777777" w:rsidR="00E63FD6" w:rsidRDefault="00E63FD6">
      <w:pPr>
        <w:pStyle w:val="HTML-eelvormindatud"/>
        <w:jc w:val="both"/>
        <w:rPr>
          <w:rFonts w:ascii="Times New Roman" w:hAnsi="Times New Roman" w:cs="Times New Roman"/>
          <w:sz w:val="24"/>
          <w:szCs w:val="24"/>
        </w:rPr>
      </w:pPr>
    </w:p>
    <w:p w14:paraId="3D6F0B93" w14:textId="1FE2F4E6" w:rsidR="00E63FD6" w:rsidRDefault="00BC1503">
      <w:pPr>
        <w:pStyle w:val="HTML-eelvormindatu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Kriisi</w:t>
      </w:r>
      <w:r w:rsidR="000B4D12">
        <w:rPr>
          <w:rFonts w:ascii="Times New Roman" w:hAnsi="Times New Roman" w:cs="Times New Roman"/>
          <w:b/>
          <w:sz w:val="24"/>
          <w:szCs w:val="24"/>
        </w:rPr>
        <w:t>büroo s</w:t>
      </w:r>
      <w:r w:rsidR="000A5BEE">
        <w:rPr>
          <w:rFonts w:ascii="Times New Roman" w:hAnsi="Times New Roman" w:cs="Times New Roman"/>
          <w:b/>
          <w:sz w:val="24"/>
          <w:szCs w:val="24"/>
        </w:rPr>
        <w:t>eminar</w:t>
      </w:r>
      <w:r w:rsidR="000D7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D12">
        <w:rPr>
          <w:rFonts w:ascii="Times New Roman" w:hAnsi="Times New Roman" w:cs="Times New Roman"/>
          <w:b/>
          <w:sz w:val="24"/>
          <w:szCs w:val="24"/>
        </w:rPr>
        <w:t>„Kagu-Eesti torm+5“</w:t>
      </w:r>
      <w:r w:rsidR="00D57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DC0">
        <w:rPr>
          <w:rFonts w:ascii="Times New Roman" w:hAnsi="Times New Roman" w:cs="Times New Roman"/>
          <w:b/>
          <w:bCs/>
          <w:sz w:val="24"/>
          <w:szCs w:val="18"/>
        </w:rPr>
        <w:t xml:space="preserve">Võru Kandle teise korruse väikeses saalis </w:t>
      </w:r>
      <w:r w:rsidR="00D57709">
        <w:rPr>
          <w:rFonts w:ascii="Times New Roman" w:hAnsi="Times New Roman" w:cs="Times New Roman"/>
          <w:b/>
          <w:bCs/>
          <w:sz w:val="24"/>
          <w:szCs w:val="18"/>
        </w:rPr>
        <w:t>14</w:t>
      </w:r>
      <w:r w:rsidR="000D7DC0">
        <w:rPr>
          <w:rFonts w:ascii="Times New Roman" w:hAnsi="Times New Roman" w:cs="Times New Roman"/>
          <w:b/>
          <w:bCs/>
          <w:sz w:val="24"/>
          <w:szCs w:val="18"/>
        </w:rPr>
        <w:t xml:space="preserve">. </w:t>
      </w:r>
      <w:r w:rsidR="00D57709">
        <w:rPr>
          <w:rFonts w:ascii="Times New Roman" w:hAnsi="Times New Roman" w:cs="Times New Roman"/>
          <w:b/>
          <w:bCs/>
          <w:sz w:val="24"/>
          <w:szCs w:val="18"/>
        </w:rPr>
        <w:t>novembril</w:t>
      </w:r>
      <w:r w:rsidR="000D7DC0">
        <w:rPr>
          <w:rFonts w:ascii="Times New Roman" w:hAnsi="Times New Roman" w:cs="Times New Roman"/>
          <w:b/>
          <w:bCs/>
          <w:sz w:val="24"/>
          <w:szCs w:val="18"/>
        </w:rPr>
        <w:t xml:space="preserve"> 2024. a kell 10:00 – 1</w:t>
      </w:r>
      <w:r w:rsidR="00D57709">
        <w:rPr>
          <w:rFonts w:ascii="Times New Roman" w:hAnsi="Times New Roman" w:cs="Times New Roman"/>
          <w:b/>
          <w:bCs/>
          <w:sz w:val="24"/>
          <w:szCs w:val="18"/>
        </w:rPr>
        <w:t>6</w:t>
      </w:r>
      <w:r w:rsidR="000D7DC0">
        <w:rPr>
          <w:rFonts w:ascii="Times New Roman" w:hAnsi="Times New Roman" w:cs="Times New Roman"/>
          <w:b/>
          <w:bCs/>
          <w:sz w:val="24"/>
          <w:szCs w:val="18"/>
        </w:rPr>
        <w:t>:00.</w:t>
      </w:r>
    </w:p>
    <w:p w14:paraId="3D6F0B94" w14:textId="77777777" w:rsidR="00E63FD6" w:rsidRDefault="00E63FD6">
      <w:pPr>
        <w:pStyle w:val="PreformattedText"/>
        <w:ind w:left="720"/>
        <w:jc w:val="both"/>
        <w:rPr>
          <w:rFonts w:ascii="Times New Roman" w:eastAsia="Arial Unicode MS" w:hAnsi="Times New Roman" w:cs="Times New Roman"/>
          <w:b/>
          <w:bCs/>
          <w:sz w:val="24"/>
          <w:szCs w:val="18"/>
          <w:lang w:val="et-EE"/>
        </w:rPr>
      </w:pPr>
    </w:p>
    <w:p w14:paraId="3D6F0B95" w14:textId="405109CC" w:rsidR="00E63FD6" w:rsidRDefault="000D7DC0">
      <w:pPr>
        <w:pStyle w:val="PreformattedText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 xml:space="preserve">Teise korruse väikese saali üüri hind on </w:t>
      </w:r>
      <w:r w:rsidR="00D57709">
        <w:rPr>
          <w:rFonts w:ascii="Times New Roman" w:eastAsia="Arial Unicode MS" w:hAnsi="Times New Roman" w:cs="Times New Roman"/>
          <w:sz w:val="24"/>
          <w:szCs w:val="18"/>
          <w:lang w:val="et-EE"/>
        </w:rPr>
        <w:t>3</w:t>
      </w: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 xml:space="preserve">5 €. Kokku: </w:t>
      </w:r>
      <w:r w:rsidR="002F67CD">
        <w:rPr>
          <w:rFonts w:ascii="Times New Roman" w:eastAsia="Arial Unicode MS" w:hAnsi="Times New Roman" w:cs="Times New Roman"/>
          <w:sz w:val="24"/>
          <w:szCs w:val="18"/>
          <w:lang w:val="et-EE"/>
        </w:rPr>
        <w:t>210</w:t>
      </w: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 xml:space="preserve"> €.</w:t>
      </w:r>
    </w:p>
    <w:p w14:paraId="3D6F0B96" w14:textId="77777777" w:rsidR="00E63FD6" w:rsidRDefault="000D7DC0">
      <w:pPr>
        <w:pStyle w:val="PreformattedText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>Hind sisaldab: ekraan, pabertahvel, kõnevõimendi, mikrofonid, paigaldatud valgusseadmed, kuni 6 lauda,  üleriiete garderoobid, tualetid, toitlustamise võimalus.</w:t>
      </w:r>
    </w:p>
    <w:p w14:paraId="3D6F0B97" w14:textId="77777777" w:rsidR="00E63FD6" w:rsidRDefault="000D7DC0">
      <w:pPr>
        <w:pStyle w:val="PreformattedText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>Dataprojektori kasutamise üüri hind on 50 € päev. Kokku: 50 €.</w:t>
      </w:r>
    </w:p>
    <w:p w14:paraId="3D6F0B98" w14:textId="77777777" w:rsidR="00E63FD6" w:rsidRDefault="000D7DC0">
      <w:pPr>
        <w:pStyle w:val="PreformattedText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>Helitehniku teenustasu on 30 € tund. Summa lisandub vastavalt vajadusele.</w:t>
      </w:r>
    </w:p>
    <w:p w14:paraId="3D6F0B99" w14:textId="77777777" w:rsidR="00E63FD6" w:rsidRDefault="000D7DC0">
      <w:pPr>
        <w:pStyle w:val="PreformattedText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>Laudade rent 3 € tükk. Summa lisandub arvele vastavalt laudade arvule.</w:t>
      </w:r>
    </w:p>
    <w:p w14:paraId="3D6F0B9A" w14:textId="77777777" w:rsidR="00E63FD6" w:rsidRDefault="00E63FD6">
      <w:pPr>
        <w:pStyle w:val="PreformattedText"/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</w:p>
    <w:p w14:paraId="3D6F0B9B" w14:textId="77777777" w:rsidR="00E63FD6" w:rsidRDefault="00E63FD6">
      <w:pPr>
        <w:pStyle w:val="PreformattedText"/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</w:p>
    <w:p w14:paraId="3D6F0B9C" w14:textId="77777777" w:rsidR="00E63FD6" w:rsidRDefault="000D7DC0">
      <w:pPr>
        <w:pStyle w:val="PreformattedText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sz w:val="24"/>
          <w:szCs w:val="18"/>
          <w:lang w:val="et-EE"/>
        </w:rPr>
        <w:t>Kõikidele hindadele lisandub käibemaks 22 %</w:t>
      </w:r>
    </w:p>
    <w:p w14:paraId="3D6F0B9D" w14:textId="77777777" w:rsidR="00E63FD6" w:rsidRDefault="000D7DC0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Käibemaksu reg.nr. EE101555629.</w:t>
      </w:r>
    </w:p>
    <w:p w14:paraId="3D6F0B9E" w14:textId="77777777" w:rsidR="00E63FD6" w:rsidRDefault="000D7DC0">
      <w:pPr>
        <w:pStyle w:val="PreformattedText"/>
        <w:jc w:val="both"/>
        <w:rPr>
          <w:rFonts w:ascii="Times New Roman" w:eastAsia="Arial Unicode MS" w:hAnsi="Times New Roman" w:cs="Times New Roman"/>
          <w:b/>
          <w:sz w:val="24"/>
          <w:szCs w:val="18"/>
          <w:u w:val="single"/>
          <w:lang w:val="et-EE"/>
        </w:rPr>
      </w:pPr>
      <w:r>
        <w:rPr>
          <w:rFonts w:ascii="Times New Roman" w:eastAsia="Arial Unicode MS" w:hAnsi="Times New Roman" w:cs="Times New Roman"/>
          <w:b/>
          <w:sz w:val="24"/>
          <w:szCs w:val="18"/>
          <w:u w:val="single"/>
          <w:lang w:val="et-EE"/>
        </w:rPr>
        <w:br/>
        <w:t>Võru Kandle teise korruse väikese saali üürimine:</w:t>
      </w:r>
    </w:p>
    <w:p w14:paraId="3D6F0B9F" w14:textId="3964F6EB" w:rsidR="00E63FD6" w:rsidRDefault="000D7DC0">
      <w:pPr>
        <w:pStyle w:val="PreformattedText"/>
        <w:jc w:val="both"/>
        <w:rPr>
          <w:rFonts w:ascii="Times New Roman" w:eastAsia="Arial Unicode MS" w:hAnsi="Times New Roman" w:cs="Times New Roman"/>
          <w:b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Summa kokku: </w:t>
      </w:r>
      <w:r w:rsidR="008E4739"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>260</w:t>
      </w: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 €.</w:t>
      </w:r>
    </w:p>
    <w:p w14:paraId="3D6F0BA0" w14:textId="45E85FEB" w:rsidR="00E63FD6" w:rsidRDefault="000D7DC0">
      <w:pPr>
        <w:pStyle w:val="PreformattedText"/>
        <w:jc w:val="both"/>
        <w:rPr>
          <w:rFonts w:ascii="Times New Roman" w:eastAsia="Arial Unicode MS" w:hAnsi="Times New Roman" w:cs="Times New Roman"/>
          <w:b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Käibemaks 22%: </w:t>
      </w:r>
      <w:r w:rsidR="009E3BAD"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>57,20</w:t>
      </w: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 €.</w:t>
      </w:r>
    </w:p>
    <w:p w14:paraId="3D6F0BA1" w14:textId="64CF6772" w:rsidR="00E63FD6" w:rsidRDefault="000D7DC0">
      <w:pPr>
        <w:pStyle w:val="PreformattedText"/>
        <w:jc w:val="both"/>
        <w:rPr>
          <w:rFonts w:ascii="Times New Roman" w:eastAsia="Arial Unicode MS" w:hAnsi="Times New Roman" w:cs="Times New Roman"/>
          <w:b/>
          <w:sz w:val="24"/>
          <w:szCs w:val="18"/>
          <w:lang w:val="et-EE"/>
        </w:rPr>
      </w:pP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Tasumisele kuuluks: </w:t>
      </w:r>
      <w:r w:rsidR="008E4739"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>317,20</w:t>
      </w: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 € (</w:t>
      </w:r>
      <w:r w:rsidR="008E4739"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>kolm</w:t>
      </w: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sada </w:t>
      </w:r>
      <w:r w:rsidR="008E4739"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>seitseteist</w:t>
      </w: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 eurot</w:t>
      </w:r>
      <w:r w:rsidR="009E3BAD"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 xml:space="preserve"> ja 20 euro senti</w:t>
      </w:r>
      <w:r>
        <w:rPr>
          <w:rFonts w:ascii="Times New Roman" w:eastAsia="Arial Unicode MS" w:hAnsi="Times New Roman" w:cs="Times New Roman"/>
          <w:b/>
          <w:sz w:val="24"/>
          <w:szCs w:val="18"/>
          <w:lang w:val="et-EE"/>
        </w:rPr>
        <w:t>).</w:t>
      </w:r>
    </w:p>
    <w:p w14:paraId="3D6F0BA2" w14:textId="77777777" w:rsidR="00E63FD6" w:rsidRDefault="00E63FD6">
      <w:pPr>
        <w:pStyle w:val="PreformattedText"/>
        <w:jc w:val="both"/>
        <w:rPr>
          <w:rFonts w:ascii="Times New Roman" w:eastAsia="Arial Unicode MS" w:hAnsi="Times New Roman" w:cs="Times New Roman"/>
          <w:b/>
          <w:sz w:val="24"/>
          <w:szCs w:val="18"/>
          <w:lang w:val="et-EE"/>
        </w:rPr>
      </w:pPr>
    </w:p>
    <w:p w14:paraId="3D6F0BA3" w14:textId="77777777" w:rsidR="00E63FD6" w:rsidRDefault="00E63FD6">
      <w:pPr>
        <w:pStyle w:val="PreformattedTex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et-EE"/>
        </w:rPr>
      </w:pPr>
    </w:p>
    <w:p w14:paraId="3D6F0BA4" w14:textId="48E5E690" w:rsidR="00E63FD6" w:rsidRDefault="000D7DC0">
      <w:pPr>
        <w:pStyle w:val="PreformattedText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  <w:t xml:space="preserve">Hinnapakkumisele ootame vastust hiljemalt </w:t>
      </w:r>
      <w:r w:rsidR="00777E71"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  <w:t>5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  <w:t xml:space="preserve">. </w:t>
      </w:r>
      <w:r w:rsidR="00777E71"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  <w:t>aprilliks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  <w:t xml:space="preserve"> 2024. a.</w:t>
      </w:r>
    </w:p>
    <w:p w14:paraId="3D6F0BA5" w14:textId="77777777" w:rsidR="00E63FD6" w:rsidRDefault="00E63FD6">
      <w:pPr>
        <w:pStyle w:val="PreformattedText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</w:pPr>
    </w:p>
    <w:p w14:paraId="3D6F0BA6" w14:textId="77777777" w:rsidR="00E63FD6" w:rsidRDefault="00E63FD6">
      <w:pPr>
        <w:pStyle w:val="PreformattedText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</w:pPr>
    </w:p>
    <w:p w14:paraId="3D6F0BA7" w14:textId="77777777" w:rsidR="00E63FD6" w:rsidRDefault="000D7DC0">
      <w:pPr>
        <w:pStyle w:val="PreformattedText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et-EE"/>
        </w:rPr>
        <w:t>Hinnapakkumise koostas sekretär-asjaajaja, tel 782 8745.</w:t>
      </w:r>
    </w:p>
    <w:p w14:paraId="3D6F0BA8" w14:textId="77777777" w:rsidR="00E63FD6" w:rsidRDefault="000D7DC0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/>
      </w:r>
    </w:p>
    <w:p w14:paraId="3D6F0BA9" w14:textId="77777777" w:rsidR="00E63FD6" w:rsidRDefault="00E63FD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D6F0BAA" w14:textId="77777777" w:rsidR="00E63FD6" w:rsidRDefault="00E63FD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D6F0BAB" w14:textId="77777777" w:rsidR="00E63FD6" w:rsidRDefault="000D7D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3D6F0BAC" w14:textId="77777777" w:rsidR="00E63FD6" w:rsidRDefault="000D7DC0">
      <w:pPr>
        <w:pStyle w:val="Pealkiri3"/>
        <w:tabs>
          <w:tab w:val="left" w:pos="708"/>
        </w:tabs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>
        <w:rPr>
          <w:rFonts w:ascii="Times New Roman" w:hAnsi="Times New Roman"/>
          <w:b w:val="0"/>
          <w:sz w:val="24"/>
          <w:szCs w:val="24"/>
          <w:lang w:val="et-EE"/>
        </w:rPr>
        <w:t>Heiki Kelp</w:t>
      </w:r>
    </w:p>
    <w:p w14:paraId="3D6F0BAD" w14:textId="77777777" w:rsidR="00E63FD6" w:rsidRDefault="000D7DC0">
      <w:pPr>
        <w:pStyle w:val="Standard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SA Võru Kannel juhatuse liige</w:t>
      </w:r>
    </w:p>
    <w:p w14:paraId="3D6F0BAE" w14:textId="77777777" w:rsidR="00E63FD6" w:rsidRDefault="000D7DC0">
      <w:pPr>
        <w:pStyle w:val="Standard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786 8670</w:t>
      </w:r>
    </w:p>
    <w:p w14:paraId="3D6F0BAF" w14:textId="77777777" w:rsidR="00E63FD6" w:rsidRDefault="00E63FD6">
      <w:pPr>
        <w:rPr>
          <w:rFonts w:hint="eastAsia"/>
          <w:lang w:bidi="ar-SA"/>
        </w:rPr>
      </w:pPr>
    </w:p>
    <w:p w14:paraId="3D6F0BB0" w14:textId="77777777" w:rsidR="00E63FD6" w:rsidRDefault="00E63FD6">
      <w:pPr>
        <w:rPr>
          <w:rFonts w:hint="eastAsia"/>
          <w:lang w:bidi="ar-SA"/>
        </w:rPr>
      </w:pPr>
    </w:p>
    <w:p w14:paraId="3D6F0BB1" w14:textId="77777777" w:rsidR="00E63FD6" w:rsidRDefault="00E63FD6">
      <w:pPr>
        <w:rPr>
          <w:rFonts w:hint="eastAsia"/>
          <w:lang w:bidi="ar-SA"/>
        </w:rPr>
      </w:pPr>
    </w:p>
    <w:sectPr w:rsidR="00E63FD6">
      <w:headerReference w:type="default" r:id="rId7"/>
      <w:footerReference w:type="default" r:id="rId8"/>
      <w:pgSz w:w="11906" w:h="16838"/>
      <w:pgMar w:top="1474" w:right="680" w:bottom="1440" w:left="1440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0B91" w14:textId="77777777" w:rsidR="000D7DC0" w:rsidRDefault="000D7DC0">
      <w:pPr>
        <w:rPr>
          <w:rFonts w:hint="eastAsia"/>
        </w:rPr>
      </w:pPr>
      <w:r>
        <w:separator/>
      </w:r>
    </w:p>
  </w:endnote>
  <w:endnote w:type="continuationSeparator" w:id="0">
    <w:p w14:paraId="3D6F0B93" w14:textId="77777777" w:rsidR="000D7DC0" w:rsidRDefault="000D7D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2" w:type="dxa"/>
      <w:tblInd w:w="-2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714"/>
      <w:gridCol w:w="3827"/>
      <w:gridCol w:w="2311"/>
    </w:tblGrid>
    <w:tr w:rsidR="00EF77D6" w14:paraId="3D6F0BA6" w14:textId="77777777">
      <w:tc>
        <w:tcPr>
          <w:tcW w:w="3714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3D6F0B9C" w14:textId="77777777" w:rsidR="000D7DC0" w:rsidRDefault="000D7DC0">
          <w:pPr>
            <w:pStyle w:val="Jalus"/>
            <w:rPr>
              <w:lang w:val="et-EE"/>
            </w:rPr>
          </w:pPr>
          <w:r>
            <w:rPr>
              <w:lang w:val="et-EE"/>
            </w:rPr>
            <w:t>Rg-kood 90010686</w:t>
          </w:r>
        </w:p>
        <w:p w14:paraId="3D6F0B9D" w14:textId="77777777" w:rsidR="000D7DC0" w:rsidRDefault="000D7DC0">
          <w:pPr>
            <w:pStyle w:val="Jalus"/>
            <w:rPr>
              <w:lang w:val="et-EE"/>
            </w:rPr>
          </w:pPr>
          <w:r>
            <w:rPr>
              <w:lang w:val="et-EE"/>
            </w:rPr>
            <w:t>Liiva tn 13</w:t>
          </w:r>
        </w:p>
        <w:p w14:paraId="3D6F0B9E" w14:textId="77777777" w:rsidR="000D7DC0" w:rsidRDefault="000D7DC0">
          <w:pPr>
            <w:pStyle w:val="Jalus"/>
            <w:rPr>
              <w:lang w:val="et-EE"/>
            </w:rPr>
          </w:pPr>
          <w:r>
            <w:rPr>
              <w:lang w:val="et-EE"/>
            </w:rPr>
            <w:t>65609 Võru</w:t>
          </w:r>
        </w:p>
        <w:p w14:paraId="3D6F0B9F" w14:textId="77777777" w:rsidR="000D7DC0" w:rsidRDefault="000D7DC0">
          <w:pPr>
            <w:pStyle w:val="Jalus"/>
            <w:rPr>
              <w:lang w:val="et-EE"/>
            </w:rPr>
          </w:pPr>
          <w:r>
            <w:rPr>
              <w:lang w:val="et-EE"/>
            </w:rPr>
            <w:t>Eesti</w:t>
          </w:r>
        </w:p>
        <w:p w14:paraId="3D6F0BA0" w14:textId="77777777" w:rsidR="000D7DC0" w:rsidRDefault="000D7DC0">
          <w:pPr>
            <w:pStyle w:val="Jalus"/>
            <w:rPr>
              <w:lang w:val="et-EE"/>
            </w:rPr>
          </w:pPr>
        </w:p>
      </w:tc>
      <w:tc>
        <w:tcPr>
          <w:tcW w:w="3827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3D6F0BA1" w14:textId="77777777" w:rsidR="000D7DC0" w:rsidRDefault="000D7DC0">
          <w:pPr>
            <w:pStyle w:val="Jalus"/>
            <w:tabs>
              <w:tab w:val="left" w:pos="685"/>
            </w:tabs>
            <w:rPr>
              <w:lang w:val="et-EE"/>
            </w:rPr>
          </w:pPr>
          <w:r>
            <w:rPr>
              <w:lang w:val="et-EE"/>
            </w:rPr>
            <w:t>tel  786 8670</w:t>
          </w:r>
        </w:p>
        <w:p w14:paraId="3D6F0BA2" w14:textId="77777777" w:rsidR="000D7DC0" w:rsidRDefault="000D7DC0">
          <w:pPr>
            <w:pStyle w:val="Jalus"/>
            <w:tabs>
              <w:tab w:val="left" w:pos="685"/>
            </w:tabs>
            <w:rPr>
              <w:lang w:val="et-EE"/>
            </w:rPr>
          </w:pPr>
        </w:p>
      </w:tc>
      <w:tc>
        <w:tcPr>
          <w:tcW w:w="231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3D6F0BA3" w14:textId="77777777" w:rsidR="000D7DC0" w:rsidRDefault="000D7DC0">
          <w:pPr>
            <w:pStyle w:val="Jalus"/>
            <w:rPr>
              <w:lang w:val="et-EE"/>
            </w:rPr>
          </w:pPr>
          <w:r>
            <w:rPr>
              <w:lang w:val="et-EE"/>
            </w:rPr>
            <w:t>ak EE591010220203118226</w:t>
          </w:r>
        </w:p>
        <w:p w14:paraId="3D6F0BA4" w14:textId="77777777" w:rsidR="000D7DC0" w:rsidRDefault="000D7DC0">
          <w:pPr>
            <w:pStyle w:val="Jalus"/>
            <w:rPr>
              <w:lang w:val="et-EE"/>
            </w:rPr>
          </w:pPr>
          <w:r>
            <w:rPr>
              <w:lang w:val="et-EE"/>
            </w:rPr>
            <w:t>AS SEB Pank</w:t>
          </w:r>
        </w:p>
        <w:p w14:paraId="3D6F0BA5" w14:textId="77777777" w:rsidR="000D7DC0" w:rsidRDefault="000D7DC0">
          <w:pPr>
            <w:pStyle w:val="Jalus"/>
            <w:rPr>
              <w:lang w:val="et-EE"/>
            </w:rPr>
          </w:pPr>
        </w:p>
      </w:tc>
    </w:tr>
  </w:tbl>
  <w:p w14:paraId="3D6F0BA7" w14:textId="77777777" w:rsidR="000D7DC0" w:rsidRDefault="000D7DC0">
    <w:pPr>
      <w:pStyle w:val="Jalus"/>
    </w:pPr>
  </w:p>
  <w:p w14:paraId="3D6F0BA8" w14:textId="77777777" w:rsidR="000D7DC0" w:rsidRDefault="000D7DC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0B8D" w14:textId="77777777" w:rsidR="000D7DC0" w:rsidRDefault="000D7D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6F0B8F" w14:textId="77777777" w:rsidR="000D7DC0" w:rsidRDefault="000D7D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35"/>
      <w:gridCol w:w="7229"/>
    </w:tblGrid>
    <w:tr w:rsidR="00EF77D6" w14:paraId="3D6F0B99" w14:textId="77777777">
      <w:tc>
        <w:tcPr>
          <w:tcW w:w="22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D6F0B95" w14:textId="77777777" w:rsidR="000D7DC0" w:rsidRDefault="000D7DC0">
          <w:pPr>
            <w:pStyle w:val="Pis"/>
          </w:pPr>
          <w:r>
            <w:rPr>
              <w:noProof/>
            </w:rPr>
            <w:drawing>
              <wp:inline distT="0" distB="0" distL="0" distR="0" wp14:anchorId="3D6F0B8D" wp14:editId="3D6F0B8E">
                <wp:extent cx="1306796" cy="1393920"/>
                <wp:effectExtent l="0" t="0" r="7654" b="0"/>
                <wp:docPr id="1894940103" name="Pil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l="-17" t="-16" r="-17" b="-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796" cy="139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D6F0B96" w14:textId="77777777" w:rsidR="000D7DC0" w:rsidRDefault="000D7DC0">
          <w:pPr>
            <w:pStyle w:val="Pis"/>
            <w:snapToGrid w:val="0"/>
            <w:rPr>
              <w:sz w:val="32"/>
            </w:rPr>
          </w:pPr>
        </w:p>
        <w:p w14:paraId="3D6F0B97" w14:textId="77777777" w:rsidR="000D7DC0" w:rsidRDefault="000D7DC0">
          <w:pPr>
            <w:pStyle w:val="Pis"/>
            <w:rPr>
              <w:sz w:val="32"/>
            </w:rPr>
          </w:pPr>
        </w:p>
        <w:p w14:paraId="3D6F0B98" w14:textId="77777777" w:rsidR="000D7DC0" w:rsidRDefault="000D7DC0">
          <w:pPr>
            <w:pStyle w:val="Pis"/>
            <w:tabs>
              <w:tab w:val="left" w:pos="459"/>
            </w:tabs>
            <w:jc w:val="center"/>
            <w:rPr>
              <w:b/>
              <w:bCs/>
              <w:sz w:val="32"/>
              <w:lang w:val="et-EE"/>
            </w:rPr>
          </w:pPr>
          <w:r>
            <w:rPr>
              <w:b/>
              <w:bCs/>
              <w:sz w:val="32"/>
              <w:lang w:val="et-EE"/>
            </w:rPr>
            <w:t>SIHTASUTUS VÕRU  KANNEL</w:t>
          </w:r>
        </w:p>
      </w:tc>
    </w:tr>
  </w:tbl>
  <w:p w14:paraId="3D6F0B9A" w14:textId="77777777" w:rsidR="000D7DC0" w:rsidRDefault="000D7DC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FDB"/>
    <w:multiLevelType w:val="multilevel"/>
    <w:tmpl w:val="58F040B6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1A6F58"/>
    <w:multiLevelType w:val="multilevel"/>
    <w:tmpl w:val="B6C8C5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5021F4D"/>
    <w:multiLevelType w:val="multilevel"/>
    <w:tmpl w:val="03A664F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6624378">
    <w:abstractNumId w:val="1"/>
  </w:num>
  <w:num w:numId="2" w16cid:durableId="1893466698">
    <w:abstractNumId w:val="0"/>
  </w:num>
  <w:num w:numId="3" w16cid:durableId="1560942141">
    <w:abstractNumId w:val="2"/>
  </w:num>
  <w:num w:numId="4" w16cid:durableId="1892494668">
    <w:abstractNumId w:val="0"/>
    <w:lvlOverride w:ilvl="0">
      <w:startOverride w:val="1"/>
    </w:lvlOverride>
  </w:num>
  <w:num w:numId="5" w16cid:durableId="63113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D6"/>
    <w:rsid w:val="000A5BEE"/>
    <w:rsid w:val="000B4D12"/>
    <w:rsid w:val="000D6FD7"/>
    <w:rsid w:val="000D7DC0"/>
    <w:rsid w:val="002F67CD"/>
    <w:rsid w:val="006D44F1"/>
    <w:rsid w:val="00777E71"/>
    <w:rsid w:val="007B4A50"/>
    <w:rsid w:val="008E4739"/>
    <w:rsid w:val="0094037E"/>
    <w:rsid w:val="009D29E2"/>
    <w:rsid w:val="009E3BAD"/>
    <w:rsid w:val="00B552B4"/>
    <w:rsid w:val="00B9305E"/>
    <w:rsid w:val="00BC1503"/>
    <w:rsid w:val="00D57709"/>
    <w:rsid w:val="00E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0B8D"/>
  <w15:docId w15:val="{DE1FFEC9-3A46-403A-AA0B-602E388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Standard"/>
    <w:next w:val="Standard"/>
    <w:uiPriority w:val="9"/>
    <w:qFormat/>
    <w:pPr>
      <w:keepNext/>
      <w:outlineLvl w:val="0"/>
    </w:pPr>
    <w:rPr>
      <w:sz w:val="24"/>
      <w:lang w:val="et-EE"/>
    </w:rPr>
  </w:style>
  <w:style w:type="paragraph" w:styleId="Pealkiri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lang w:val="et-EE"/>
    </w:rPr>
  </w:style>
  <w:style w:type="paragraph" w:styleId="Loend">
    <w:name w:val="List"/>
    <w:basedOn w:val="Textbody"/>
    <w:rPr>
      <w:rFonts w:cs="Ari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tabs>
        <w:tab w:val="center" w:pos="4153"/>
        <w:tab w:val="right" w:pos="8306"/>
      </w:tabs>
    </w:pPr>
  </w:style>
  <w:style w:type="paragraph" w:styleId="Jalus">
    <w:name w:val="footer"/>
    <w:basedOn w:val="Standard"/>
    <w:pPr>
      <w:tabs>
        <w:tab w:val="center" w:pos="4153"/>
        <w:tab w:val="right" w:pos="8306"/>
      </w:tabs>
    </w:pPr>
  </w:style>
  <w:style w:type="paragraph" w:styleId="Kehatekst2">
    <w:name w:val="Body Text 2"/>
    <w:basedOn w:val="Standard"/>
    <w:rPr>
      <w:rFonts w:ascii="Arial" w:eastAsia="Arial" w:hAnsi="Arial" w:cs="Arial"/>
      <w:b/>
      <w:sz w:val="24"/>
    </w:rPr>
  </w:style>
  <w:style w:type="paragraph" w:styleId="Normaallaadve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Jutumulli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-eelvormindatu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t-EE"/>
    </w:rPr>
  </w:style>
  <w:style w:type="paragraph" w:styleId="Kehatekst3">
    <w:name w:val="Body Text 3"/>
    <w:basedOn w:val="Standard"/>
    <w:pPr>
      <w:jc w:val="both"/>
    </w:pPr>
    <w:rPr>
      <w:sz w:val="24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lang w:val="en-GB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3z0">
    <w:name w:val="WW8Num3z0"/>
    <w:rPr>
      <w:rFonts w:ascii="Symbol" w:eastAsia="Symbol" w:hAnsi="Symbol" w:cs="Times New Roman"/>
    </w:rPr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Arial Unicode MS" w:hAnsi="Times New Roman" w:cs="Times New Roman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Arial Unicode MS" w:hAnsi="Times New Roman" w:cs="Times New Roman"/>
    </w:rPr>
  </w:style>
  <w:style w:type="character" w:customStyle="1" w:styleId="WW8Num10z2">
    <w:name w:val="WW8Num10z2"/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Arial Unicode MS" w:hAnsi="Symbol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TMLPreformattedChar">
    <w:name w:val="HTML Preformatted Char"/>
    <w:rPr>
      <w:rFonts w:ascii="Courier New" w:eastAsia="Courier New" w:hAnsi="Courier New" w:cs="Courier New"/>
    </w:rPr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  <w:style w:type="numbering" w:customStyle="1" w:styleId="WW8Num3">
    <w:name w:val="WW8Num3"/>
    <w:basedOn w:val="Loendi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Lõuna-Eesti Päästekeskuse</dc:title>
  <dc:creator>AV 98</dc:creator>
  <cp:lastModifiedBy>Kaie Kilgast</cp:lastModifiedBy>
  <cp:revision>12</cp:revision>
  <cp:lastPrinted>2023-11-23T11:38:00Z</cp:lastPrinted>
  <dcterms:created xsi:type="dcterms:W3CDTF">2024-03-25T12:21:00Z</dcterms:created>
  <dcterms:modified xsi:type="dcterms:W3CDTF">2024-03-25T12:32:00Z</dcterms:modified>
</cp:coreProperties>
</file>